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80" w:rsidRPr="009E71FA" w:rsidRDefault="00332480" w:rsidP="00332480">
      <w:pPr>
        <w:ind w:firstLine="0"/>
        <w:jc w:val="center"/>
        <w:rPr>
          <w:b/>
          <w:sz w:val="22"/>
          <w:szCs w:val="22"/>
        </w:rPr>
      </w:pPr>
      <w:r w:rsidRPr="009E71FA">
        <w:rPr>
          <w:b/>
          <w:sz w:val="22"/>
          <w:szCs w:val="22"/>
        </w:rPr>
        <w:t>СОДЕРЖАНИЕ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 xml:space="preserve">М.А. </w:t>
      </w:r>
      <w:proofErr w:type="spellStart"/>
      <w:r w:rsidRPr="009E71FA">
        <w:rPr>
          <w:b/>
          <w:i/>
          <w:sz w:val="22"/>
          <w:szCs w:val="22"/>
        </w:rPr>
        <w:t>Курлетто</w:t>
      </w:r>
      <w:proofErr w:type="spellEnd"/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 xml:space="preserve">К вопросу о некоторых лубочных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 xml:space="preserve">ассоциациях в творчестве В. Высоцкого………………………… </w:t>
      </w:r>
      <w:r w:rsidRPr="009E71FA">
        <w:rPr>
          <w:b/>
          <w:sz w:val="22"/>
          <w:szCs w:val="22"/>
        </w:rPr>
        <w:t>3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А.В. Скобелев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>«</w:t>
      </w:r>
      <w:proofErr w:type="spellStart"/>
      <w:r w:rsidRPr="009E71FA">
        <w:rPr>
          <w:sz w:val="22"/>
          <w:szCs w:val="22"/>
        </w:rPr>
        <w:t>Гофманиана</w:t>
      </w:r>
      <w:proofErr w:type="spellEnd"/>
      <w:r w:rsidRPr="009E71FA">
        <w:rPr>
          <w:sz w:val="22"/>
          <w:szCs w:val="22"/>
        </w:rPr>
        <w:t xml:space="preserve"> продолжается»: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>В.С. Высоцкий и Э.Т.А. Гофман ………………………………....</w:t>
      </w:r>
      <w:r>
        <w:rPr>
          <w:b/>
          <w:sz w:val="22"/>
          <w:szCs w:val="22"/>
        </w:rPr>
        <w:t>19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В.А. Гавриков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>В.С. Высоцкий и И.Ф. Анненский ….………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….</w:t>
      </w:r>
      <w:r w:rsidRPr="009E71F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3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В.А. Гавриков, А.В. Скобелев</w:t>
      </w:r>
      <w:r>
        <w:rPr>
          <w:sz w:val="22"/>
          <w:szCs w:val="22"/>
        </w:rPr>
        <w:t xml:space="preserve">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>В.С. Высоцкий и О.Э. Мандельштам …………………………….</w:t>
      </w:r>
      <w:r>
        <w:rPr>
          <w:b/>
          <w:sz w:val="22"/>
          <w:szCs w:val="22"/>
        </w:rPr>
        <w:t>39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М.А. Перепёлкин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 xml:space="preserve">Трое в сумасшедшем доме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>(В.С. Высоцкий, И.А. Бродский, В.В. Ерофеев) ………………...</w:t>
      </w:r>
      <w:r w:rsidRPr="009E71F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4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 xml:space="preserve">Э. </w:t>
      </w:r>
      <w:proofErr w:type="spellStart"/>
      <w:r w:rsidRPr="009E71FA">
        <w:rPr>
          <w:b/>
          <w:i/>
          <w:sz w:val="22"/>
          <w:szCs w:val="22"/>
        </w:rPr>
        <w:t>Куэлин</w:t>
      </w:r>
      <w:proofErr w:type="spellEnd"/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 xml:space="preserve">Опасные пути: Высоцкий и Ерофеев </w:t>
      </w:r>
      <w:r>
        <w:rPr>
          <w:sz w:val="22"/>
          <w:szCs w:val="22"/>
        </w:rPr>
        <w:t xml:space="preserve">–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>пересечения и расхождения …………………………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….</w:t>
      </w:r>
      <w:r>
        <w:rPr>
          <w:b/>
          <w:sz w:val="22"/>
          <w:szCs w:val="22"/>
        </w:rPr>
        <w:t>71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Г.А. Шпилевая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>В.С. Высоцкий – В.П. Аксёнов – В.В. Ерофеев («странные» повести конца 1960-х гг.) …………………………..</w:t>
      </w:r>
      <w:r>
        <w:rPr>
          <w:b/>
          <w:sz w:val="22"/>
          <w:szCs w:val="22"/>
        </w:rPr>
        <w:t>91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 xml:space="preserve">Ю.В. </w:t>
      </w:r>
      <w:proofErr w:type="spellStart"/>
      <w:r w:rsidRPr="009E71FA">
        <w:rPr>
          <w:b/>
          <w:i/>
          <w:sz w:val="22"/>
          <w:szCs w:val="22"/>
        </w:rPr>
        <w:t>Доманский</w:t>
      </w:r>
      <w:proofErr w:type="spellEnd"/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 xml:space="preserve">Об одной отсылке к тексту В.С. Высоцкого </w:t>
      </w:r>
    </w:p>
    <w:p w:rsidR="00332480" w:rsidRPr="009A6D60" w:rsidRDefault="00332480" w:rsidP="00332480">
      <w:pPr>
        <w:ind w:firstLine="0"/>
        <w:jc w:val="left"/>
        <w:rPr>
          <w:b/>
          <w:sz w:val="22"/>
          <w:szCs w:val="22"/>
        </w:rPr>
      </w:pPr>
      <w:r w:rsidRPr="009E71FA">
        <w:rPr>
          <w:sz w:val="22"/>
          <w:szCs w:val="22"/>
        </w:rPr>
        <w:t>в песне Е</w:t>
      </w:r>
      <w:r>
        <w:rPr>
          <w:sz w:val="22"/>
          <w:szCs w:val="22"/>
        </w:rPr>
        <w:t>гора</w:t>
      </w:r>
      <w:r w:rsidRPr="009E71FA">
        <w:rPr>
          <w:sz w:val="22"/>
          <w:szCs w:val="22"/>
        </w:rPr>
        <w:t xml:space="preserve"> Летова «Долгая счастливая жизнь» …………</w:t>
      </w:r>
      <w:r>
        <w:rPr>
          <w:sz w:val="22"/>
          <w:szCs w:val="22"/>
        </w:rPr>
        <w:t>..</w:t>
      </w:r>
      <w:r w:rsidRPr="009E71FA">
        <w:rPr>
          <w:sz w:val="22"/>
          <w:szCs w:val="22"/>
        </w:rPr>
        <w:t>.…</w:t>
      </w:r>
      <w:r>
        <w:rPr>
          <w:b/>
          <w:sz w:val="22"/>
          <w:szCs w:val="22"/>
        </w:rPr>
        <w:t>101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Н.П. Беляева, Г.А. Шпилевая</w:t>
      </w:r>
      <w:r>
        <w:rPr>
          <w:sz w:val="22"/>
          <w:szCs w:val="22"/>
        </w:rPr>
        <w:t xml:space="preserve">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 xml:space="preserve">Юрий Шевчук и Владимир Высоцкий: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>природа тропики (сравнительный аспект) ……………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……..</w:t>
      </w:r>
      <w:r w:rsidRPr="009E71F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10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Н.В. Крылова</w:t>
      </w:r>
      <w:r>
        <w:rPr>
          <w:sz w:val="22"/>
          <w:szCs w:val="22"/>
        </w:rPr>
        <w:t xml:space="preserve"> </w:t>
      </w:r>
      <w:proofErr w:type="spellStart"/>
      <w:r w:rsidRPr="009E71FA">
        <w:rPr>
          <w:sz w:val="22"/>
          <w:szCs w:val="22"/>
        </w:rPr>
        <w:t>Метафорика</w:t>
      </w:r>
      <w:proofErr w:type="spellEnd"/>
      <w:r w:rsidRPr="009E71FA">
        <w:rPr>
          <w:sz w:val="22"/>
          <w:szCs w:val="22"/>
        </w:rPr>
        <w:t xml:space="preserve"> воды в «русском мифе»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>В.С. Высоцкого ………………………………………….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.………</w:t>
      </w:r>
      <w:r w:rsidRPr="009E71F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9E71FA">
        <w:rPr>
          <w:b/>
          <w:sz w:val="22"/>
          <w:szCs w:val="22"/>
        </w:rPr>
        <w:t>1</w:t>
      </w:r>
    </w:p>
    <w:p w:rsidR="00332480" w:rsidRPr="009E71FA" w:rsidRDefault="00332480" w:rsidP="00332480">
      <w:pPr>
        <w:ind w:firstLine="0"/>
        <w:jc w:val="left"/>
        <w:rPr>
          <w:b/>
          <w:sz w:val="22"/>
          <w:szCs w:val="22"/>
        </w:rPr>
      </w:pPr>
      <w:r w:rsidRPr="009E71FA">
        <w:rPr>
          <w:b/>
          <w:i/>
          <w:sz w:val="22"/>
          <w:szCs w:val="22"/>
        </w:rPr>
        <w:t>В.П. Изотов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>«Чёрный цвет невидим глазу»: лексикографич</w:t>
      </w:r>
      <w:r w:rsidRPr="009E71FA">
        <w:rPr>
          <w:sz w:val="22"/>
          <w:szCs w:val="22"/>
        </w:rPr>
        <w:t>е</w:t>
      </w:r>
      <w:r w:rsidRPr="009E71FA">
        <w:rPr>
          <w:sz w:val="22"/>
          <w:szCs w:val="22"/>
        </w:rPr>
        <w:t>ский портрет слова чёрный у В.С. Высоцкого ……………….………</w:t>
      </w:r>
      <w:r w:rsidRPr="009E71F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32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Е.И. Жукова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 xml:space="preserve">Рифма как выразительное средство </w:t>
      </w:r>
    </w:p>
    <w:p w:rsidR="00332480" w:rsidRPr="009E71FA" w:rsidRDefault="00332480" w:rsidP="00332480">
      <w:pPr>
        <w:ind w:firstLine="0"/>
        <w:jc w:val="left"/>
        <w:rPr>
          <w:b/>
          <w:sz w:val="22"/>
          <w:szCs w:val="22"/>
        </w:rPr>
      </w:pPr>
      <w:r w:rsidRPr="009E71FA">
        <w:rPr>
          <w:sz w:val="22"/>
          <w:szCs w:val="22"/>
        </w:rPr>
        <w:t>для реализации топонимики В.С. Высоцкого ……………..…...</w:t>
      </w:r>
      <w:r w:rsidRPr="009E71FA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9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Е.А. Правда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>Языковые средства выражения сравнений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>в поэзии В.С. Высоцкого ……………………………………...…</w:t>
      </w:r>
      <w:r w:rsidRPr="009E71FA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7</w:t>
      </w:r>
    </w:p>
    <w:p w:rsidR="00332480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Е.Г. Толстопятова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>40-летие О.Н. Ефремова и 10-летие Тага</w:t>
      </w:r>
      <w:r w:rsidRPr="009E71FA">
        <w:rPr>
          <w:sz w:val="22"/>
          <w:szCs w:val="22"/>
        </w:rPr>
        <w:t>н</w:t>
      </w:r>
      <w:r w:rsidRPr="009E71FA">
        <w:rPr>
          <w:sz w:val="22"/>
          <w:szCs w:val="22"/>
        </w:rPr>
        <w:t xml:space="preserve">ки. </w:t>
      </w:r>
    </w:p>
    <w:p w:rsidR="00332480" w:rsidRPr="009E71FA" w:rsidRDefault="00332480" w:rsidP="00332480">
      <w:pPr>
        <w:ind w:firstLine="0"/>
        <w:jc w:val="left"/>
        <w:rPr>
          <w:b/>
          <w:sz w:val="22"/>
          <w:szCs w:val="22"/>
        </w:rPr>
      </w:pPr>
      <w:r w:rsidRPr="009E71FA">
        <w:rPr>
          <w:sz w:val="22"/>
          <w:szCs w:val="22"/>
        </w:rPr>
        <w:t>Тексты В.С. Высоцкого и воспоминания В.Б. Смехова</w:t>
      </w:r>
      <w:r>
        <w:rPr>
          <w:sz w:val="22"/>
          <w:szCs w:val="22"/>
        </w:rPr>
        <w:t>………</w:t>
      </w:r>
      <w:r w:rsidRPr="009E71FA">
        <w:rPr>
          <w:sz w:val="22"/>
          <w:szCs w:val="22"/>
        </w:rPr>
        <w:t>...</w:t>
      </w:r>
      <w:r w:rsidRPr="009E71FA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9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 xml:space="preserve">В.А. </w:t>
      </w:r>
      <w:proofErr w:type="spellStart"/>
      <w:r w:rsidRPr="009E71FA">
        <w:rPr>
          <w:b/>
          <w:i/>
          <w:sz w:val="22"/>
          <w:szCs w:val="22"/>
        </w:rPr>
        <w:t>Дузь-Крятченко</w:t>
      </w:r>
      <w:proofErr w:type="spellEnd"/>
      <w:r>
        <w:rPr>
          <w:i/>
          <w:sz w:val="22"/>
          <w:szCs w:val="22"/>
        </w:rPr>
        <w:t xml:space="preserve"> </w:t>
      </w:r>
      <w:r w:rsidRPr="009E71FA">
        <w:rPr>
          <w:sz w:val="22"/>
          <w:szCs w:val="22"/>
        </w:rPr>
        <w:t xml:space="preserve">Когда же впервые Высоцкого </w:t>
      </w:r>
    </w:p>
    <w:p w:rsidR="00332480" w:rsidRPr="009E71FA" w:rsidRDefault="00332480" w:rsidP="00332480">
      <w:pPr>
        <w:ind w:firstLine="0"/>
        <w:jc w:val="left"/>
        <w:rPr>
          <w:b/>
          <w:sz w:val="22"/>
          <w:szCs w:val="22"/>
        </w:rPr>
      </w:pPr>
      <w:r w:rsidRPr="009E71FA">
        <w:rPr>
          <w:sz w:val="22"/>
          <w:szCs w:val="22"/>
        </w:rPr>
        <w:t>процитировали в печати? ………………………………………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..</w:t>
      </w:r>
      <w:r w:rsidRPr="009E71FA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3</w:t>
      </w:r>
    </w:p>
    <w:p w:rsidR="00332480" w:rsidRPr="009E71FA" w:rsidRDefault="00332480" w:rsidP="00332480">
      <w:pPr>
        <w:ind w:firstLine="0"/>
        <w:jc w:val="left"/>
        <w:rPr>
          <w:b/>
          <w:sz w:val="22"/>
          <w:szCs w:val="22"/>
        </w:rPr>
      </w:pPr>
      <w:r w:rsidRPr="009E71FA">
        <w:rPr>
          <w:b/>
          <w:i/>
          <w:sz w:val="22"/>
          <w:szCs w:val="22"/>
        </w:rPr>
        <w:t>Г.А. Розенберг</w:t>
      </w:r>
      <w:r>
        <w:rPr>
          <w:sz w:val="22"/>
          <w:szCs w:val="22"/>
        </w:rPr>
        <w:t xml:space="preserve"> </w:t>
      </w:r>
      <w:r w:rsidRPr="009E71FA">
        <w:rPr>
          <w:sz w:val="22"/>
          <w:szCs w:val="22"/>
        </w:rPr>
        <w:t>Концерт в Калининграде ……………………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…</w:t>
      </w:r>
      <w:r w:rsidRPr="009E71FA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6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А.В. Скобелев</w:t>
      </w:r>
      <w:r w:rsidRPr="009E71FA">
        <w:rPr>
          <w:sz w:val="22"/>
          <w:szCs w:val="22"/>
        </w:rPr>
        <w:t xml:space="preserve"> Из материалов к комментированию </w:t>
      </w:r>
    </w:p>
    <w:p w:rsidR="00332480" w:rsidRPr="009E71FA" w:rsidRDefault="00332480" w:rsidP="00332480">
      <w:pPr>
        <w:ind w:firstLine="0"/>
        <w:jc w:val="left"/>
        <w:rPr>
          <w:b/>
          <w:sz w:val="22"/>
          <w:szCs w:val="22"/>
        </w:rPr>
      </w:pPr>
      <w:r w:rsidRPr="009E71FA">
        <w:rPr>
          <w:sz w:val="22"/>
          <w:szCs w:val="22"/>
        </w:rPr>
        <w:t xml:space="preserve">произведений В.С. Высоцкого …………………………….…… </w:t>
      </w:r>
      <w:r w:rsidRPr="009E71F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82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b/>
          <w:i/>
          <w:sz w:val="22"/>
          <w:szCs w:val="22"/>
        </w:rPr>
        <w:t>А.А. Олейников</w:t>
      </w:r>
      <w:r>
        <w:rPr>
          <w:i/>
          <w:sz w:val="22"/>
          <w:szCs w:val="22"/>
        </w:rPr>
        <w:t xml:space="preserve"> </w:t>
      </w:r>
      <w:r w:rsidRPr="009E71FA">
        <w:rPr>
          <w:sz w:val="22"/>
          <w:szCs w:val="22"/>
        </w:rPr>
        <w:t xml:space="preserve">Жанна </w:t>
      </w:r>
      <w:proofErr w:type="spellStart"/>
      <w:r w:rsidRPr="009E71FA">
        <w:rPr>
          <w:sz w:val="22"/>
          <w:szCs w:val="22"/>
        </w:rPr>
        <w:t>д’Арк</w:t>
      </w:r>
      <w:proofErr w:type="spellEnd"/>
      <w:r w:rsidRPr="009E71FA">
        <w:rPr>
          <w:sz w:val="22"/>
          <w:szCs w:val="22"/>
        </w:rPr>
        <w:t xml:space="preserve"> </w:t>
      </w:r>
      <w:proofErr w:type="spellStart"/>
      <w:r w:rsidRPr="009E71FA">
        <w:rPr>
          <w:sz w:val="22"/>
          <w:szCs w:val="22"/>
        </w:rPr>
        <w:t>высоцковедения</w:t>
      </w:r>
      <w:proofErr w:type="spellEnd"/>
      <w:r w:rsidRPr="009E71FA">
        <w:rPr>
          <w:sz w:val="22"/>
          <w:szCs w:val="22"/>
        </w:rPr>
        <w:t xml:space="preserve"> </w:t>
      </w:r>
    </w:p>
    <w:p w:rsidR="00332480" w:rsidRPr="009E71FA" w:rsidRDefault="00332480" w:rsidP="00332480">
      <w:pPr>
        <w:ind w:firstLine="0"/>
        <w:jc w:val="left"/>
        <w:rPr>
          <w:sz w:val="22"/>
          <w:szCs w:val="22"/>
        </w:rPr>
      </w:pPr>
      <w:r w:rsidRPr="009E71FA">
        <w:rPr>
          <w:sz w:val="22"/>
          <w:szCs w:val="22"/>
        </w:rPr>
        <w:t xml:space="preserve">(памяти Марлены </w:t>
      </w:r>
      <w:proofErr w:type="spellStart"/>
      <w:r w:rsidRPr="009E71FA">
        <w:rPr>
          <w:sz w:val="22"/>
          <w:szCs w:val="22"/>
        </w:rPr>
        <w:t>Зимны</w:t>
      </w:r>
      <w:proofErr w:type="spellEnd"/>
      <w:r w:rsidRPr="009E71FA">
        <w:rPr>
          <w:sz w:val="22"/>
          <w:szCs w:val="22"/>
        </w:rPr>
        <w:t>) ……………………………………</w:t>
      </w:r>
      <w:r>
        <w:rPr>
          <w:sz w:val="22"/>
          <w:szCs w:val="22"/>
        </w:rPr>
        <w:t>.</w:t>
      </w:r>
      <w:r w:rsidRPr="009E71FA">
        <w:rPr>
          <w:sz w:val="22"/>
          <w:szCs w:val="22"/>
        </w:rPr>
        <w:t>….</w:t>
      </w:r>
      <w:r w:rsidRPr="009E71F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13</w:t>
      </w:r>
    </w:p>
    <w:p w:rsidR="00B57094" w:rsidRDefault="00B57094">
      <w:bookmarkStart w:id="0" w:name="_GoBack"/>
      <w:bookmarkEnd w:id="0"/>
    </w:p>
    <w:sectPr w:rsidR="00B57094" w:rsidSect="00332480">
      <w:pgSz w:w="8391" w:h="11906" w:code="11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49"/>
    <w:rsid w:val="00014626"/>
    <w:rsid w:val="002A37F5"/>
    <w:rsid w:val="00332480"/>
    <w:rsid w:val="00AC168E"/>
    <w:rsid w:val="00AE1649"/>
    <w:rsid w:val="00B57094"/>
    <w:rsid w:val="00C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30DB"/>
  <w15:chartTrackingRefBased/>
  <w15:docId w15:val="{36474E5E-369B-49F0-840F-1F7ECA9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2480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</dc:creator>
  <cp:keywords/>
  <dc:description/>
  <cp:lastModifiedBy>AWS</cp:lastModifiedBy>
  <cp:revision>2</cp:revision>
  <dcterms:created xsi:type="dcterms:W3CDTF">2017-04-04T07:21:00Z</dcterms:created>
  <dcterms:modified xsi:type="dcterms:W3CDTF">2017-04-04T07:26:00Z</dcterms:modified>
</cp:coreProperties>
</file>